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CC" w:rsidRDefault="006E2CA4" w:rsidP="000A7BCC"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139.05pt;margin-top:36.2pt;width:24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" filled="f" stroked="f">
            <v:textbox>
              <w:txbxContent>
                <w:p w:rsidR="000A7BCC" w:rsidRDefault="000A7BCC" w:rsidP="000A7BCC">
                  <w:pPr>
                    <w:rPr>
                      <w:color w:val="FFCC00"/>
                    </w:rPr>
                  </w:pPr>
                  <w:proofErr w:type="spellStart"/>
                  <w:r>
                    <w:rPr>
                      <w:rFonts w:ascii="Helvetica" w:hAnsi="Helvetica"/>
                      <w:color w:val="FFCC00"/>
                      <w:sz w:val="104"/>
                    </w:rPr>
                    <w:t>quio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s-ES" w:eastAsia="es-ES"/>
        </w:rPr>
        <w:pict>
          <v:rect id="Rectángulo 4" o:spid="_x0000_s1027" style="position:absolute;margin-left:22.05pt;margin-top:36.2pt;width:126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" fillcolor="#fc0" stroked="f" strokecolor="#943634">
            <v:textbox>
              <w:txbxContent>
                <w:p w:rsidR="000A7BCC" w:rsidRPr="0007198C" w:rsidRDefault="000A7BCC" w:rsidP="000A7BCC">
                  <w:pPr>
                    <w:pStyle w:val="Ttulo2"/>
                    <w:rPr>
                      <w:rFonts w:ascii="Helvetica" w:hAnsi="Helvetica"/>
                      <w:color w:val="C0504D"/>
                      <w:sz w:val="104"/>
                    </w:rPr>
                  </w:pPr>
                  <w:proofErr w:type="spellStart"/>
                  <w:r>
                    <w:rPr>
                      <w:rFonts w:ascii="Helvetica" w:hAnsi="Helvetica"/>
                      <w:color w:val="C0504D"/>
                      <w:sz w:val="104"/>
                    </w:rPr>
                    <w:t>Colo</w:t>
                  </w:r>
                  <w:proofErr w:type="spellEnd"/>
                </w:p>
                <w:p w:rsidR="000A7BCC" w:rsidRPr="00DB3802" w:rsidRDefault="000A7BCC" w:rsidP="000A7BCC">
                  <w:pPr>
                    <w:rPr>
                      <w:rFonts w:ascii="Helvetica" w:hAnsi="Helvetica"/>
                      <w:color w:val="C0504D"/>
                      <w:sz w:val="72"/>
                    </w:rPr>
                  </w:pPr>
                  <w:r w:rsidRPr="00DB3802">
                    <w:rPr>
                      <w:rFonts w:ascii="Helvetica" w:hAnsi="Helvetica"/>
                      <w:color w:val="C0504D"/>
                      <w:sz w:val="72"/>
                    </w:rPr>
                    <w:t>AEFI</w:t>
                  </w:r>
                  <w:r>
                    <w:rPr>
                      <w:rFonts w:ascii="Helvetica" w:hAnsi="Helvetica"/>
                      <w:color w:val="C0504D"/>
                      <w:sz w:val="72"/>
                    </w:rPr>
                    <w:t>S</w:t>
                  </w: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104"/>
                    </w:rPr>
                  </w:pP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104"/>
                    </w:rPr>
                  </w:pP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104"/>
                    </w:rPr>
                  </w:pP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104"/>
                    </w:rPr>
                  </w:pP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104"/>
                    </w:rPr>
                  </w:pP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104"/>
                    </w:rPr>
                  </w:pP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104"/>
                    </w:rPr>
                  </w:pP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72"/>
                    </w:rPr>
                  </w:pPr>
                  <w:r>
                    <w:rPr>
                      <w:rFonts w:ascii="Helvetica" w:hAnsi="Helvetica"/>
                      <w:color w:val="333399"/>
                      <w:sz w:val="104"/>
                    </w:rPr>
                    <w:t xml:space="preserve"> </w:t>
                  </w: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104"/>
                    </w:rPr>
                  </w:pPr>
                  <w:r>
                    <w:rPr>
                      <w:rFonts w:ascii="Helvetica" w:hAnsi="Helvetica"/>
                      <w:color w:val="333399"/>
                      <w:sz w:val="104"/>
                    </w:rPr>
                    <w:t xml:space="preserve"> </w:t>
                  </w:r>
                  <w:r>
                    <w:rPr>
                      <w:rFonts w:ascii="Helvetica" w:hAnsi="Helvetica"/>
                      <w:noProof/>
                      <w:color w:val="333399"/>
                      <w:sz w:val="104"/>
                      <w:lang w:val="es-ES" w:eastAsia="es-ES"/>
                    </w:rPr>
                    <w:drawing>
                      <wp:inline distT="0" distB="0" distL="0" distR="0">
                        <wp:extent cx="1143000" cy="1143000"/>
                        <wp:effectExtent l="0" t="0" r="0" b="0"/>
                        <wp:docPr id="3" name="Imagen 3" descr="logo-us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us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7BCC" w:rsidRDefault="000A7BCC" w:rsidP="000A7BCC">
                  <w:pPr>
                    <w:rPr>
                      <w:rFonts w:ascii="Helvetica" w:hAnsi="Helvetica"/>
                      <w:color w:val="333399"/>
                      <w:sz w:val="96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96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  <w:r>
                    <w:rPr>
                      <w:noProof/>
                      <w:sz w:val="20"/>
                      <w:lang w:val="es-ES" w:eastAsia="es-ES"/>
                    </w:rPr>
                    <w:drawing>
                      <wp:inline distT="0" distB="0" distL="0" distR="0">
                        <wp:extent cx="1435100" cy="1384300"/>
                        <wp:effectExtent l="19050" t="19050" r="12700" b="25400"/>
                        <wp:docPr id="2" name="Imagen 2" descr="sigill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igill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10000" contrast="10000"/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o="http://schemas.microsoft.com/office/mac/office/2008/main" xmlns:mv="urn:schemas-microsoft-com:mac:vml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0" cy="138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  <w:r>
                    <w:rPr>
                      <w:color w:val="FFFFFF"/>
                      <w:sz w:val="48"/>
                    </w:rPr>
                    <w:t xml:space="preserve"> </w:t>
                  </w:r>
                </w:p>
                <w:p w:rsidR="000A7BCC" w:rsidRDefault="000A7BCC" w:rsidP="000A7BCC">
                  <w:pPr>
                    <w:rPr>
                      <w:color w:val="FFFFFF"/>
                      <w:sz w:val="48"/>
                    </w:rPr>
                  </w:pPr>
                </w:p>
              </w:txbxContent>
            </v:textbox>
          </v:rect>
        </w:pict>
      </w:r>
    </w:p>
    <w:p w:rsidR="00CC33C1" w:rsidRDefault="006E2CA4">
      <w:r>
        <w:rPr>
          <w:noProof/>
          <w:lang w:val="es-ES" w:eastAsia="es-ES"/>
        </w:rPr>
        <w:pict>
          <v:shape id="Cuadro de texto 1" o:spid="_x0000_s1028" type="#_x0000_t202" style="position:absolute;margin-left:44pt;margin-top:175.15pt;width:549pt;height:567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" filled="f" stroked="f" strokecolor="#e36c0a">
            <v:textbox>
              <w:txbxContent>
                <w:p w:rsidR="000A7BCC" w:rsidRPr="000A7BCC" w:rsidRDefault="000A7BCC" w:rsidP="000A7BCC">
                  <w:pPr>
                    <w:pStyle w:val="Textoindependiente"/>
                    <w:spacing w:after="480" w:line="240" w:lineRule="auto"/>
                    <w:rPr>
                      <w:b/>
                      <w:color w:val="800000"/>
                      <w:szCs w:val="52"/>
                      <w:lang w:val="es-ES"/>
                    </w:rPr>
                  </w:pPr>
                  <w:r w:rsidRPr="000A7BCC">
                    <w:rPr>
                      <w:rFonts w:ascii="Helvetica" w:hAnsi="Helvetica" w:cs="Helvetica"/>
                      <w:szCs w:val="24"/>
                      <w:lang w:val="es-ES" w:eastAsia="es-ES_tradnl"/>
                    </w:rPr>
                    <w:t>Transiciones de fase topol</w:t>
                  </w:r>
                  <w:r>
                    <w:rPr>
                      <w:rFonts w:ascii="Helvetica" w:hAnsi="Helvetica" w:cs="Helvetica"/>
                      <w:szCs w:val="24"/>
                      <w:lang w:val="es-ES" w:eastAsia="es-ES_tradnl"/>
                    </w:rPr>
                    <w:t>ógicas y estados topológicos de la materia</w:t>
                  </w:r>
                </w:p>
                <w:p w:rsidR="000A7BCC" w:rsidRPr="007F2B3D" w:rsidRDefault="000A7BCC" w:rsidP="000A7BCC">
                  <w:pPr>
                    <w:pStyle w:val="Textoindependiente"/>
                    <w:rPr>
                      <w:color w:val="943634"/>
                      <w:sz w:val="64"/>
                      <w:szCs w:val="64"/>
                      <w:lang w:val="es-ES"/>
                    </w:rPr>
                  </w:pPr>
                  <w:r>
                    <w:rPr>
                      <w:color w:val="943634"/>
                      <w:sz w:val="64"/>
                      <w:szCs w:val="64"/>
                      <w:lang w:val="es-ES"/>
                    </w:rPr>
                    <w:t>Alberto Cortijo</w:t>
                  </w:r>
                </w:p>
                <w:p w:rsidR="000A7BCC" w:rsidRPr="000A7BCC" w:rsidRDefault="000A7BCC" w:rsidP="000A7BCC">
                  <w:pPr>
                    <w:pStyle w:val="Textoindependiente"/>
                    <w:spacing w:line="240" w:lineRule="auto"/>
                    <w:rPr>
                      <w:color w:val="C0504D"/>
                      <w:sz w:val="44"/>
                      <w:szCs w:val="44"/>
                      <w:lang w:val="es-ES"/>
                    </w:rPr>
                  </w:pPr>
                  <w:r>
                    <w:rPr>
                      <w:color w:val="C0504D"/>
                      <w:sz w:val="44"/>
                      <w:szCs w:val="44"/>
                      <w:lang w:val="es-ES"/>
                    </w:rPr>
                    <w:t>Instituto de Ciencia de Materiales de Madrid - CSIC</w:t>
                  </w:r>
                </w:p>
                <w:p w:rsidR="000A7BCC" w:rsidRPr="000A7BCC" w:rsidRDefault="000A7BCC" w:rsidP="000A7B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right="371"/>
                    <w:jc w:val="both"/>
                    <w:rPr>
                      <w:rFonts w:ascii="Helvetica" w:hAnsi="Helvetica" w:cs="Helvetica"/>
                      <w:szCs w:val="24"/>
                      <w:lang w:val="es-ES" w:eastAsia="es-ES_tradnl"/>
                    </w:rPr>
                  </w:pPr>
                  <w:r w:rsidRPr="000A7BCC">
                    <w:rPr>
                      <w:rFonts w:ascii="Helvetica" w:hAnsi="Helvetica" w:cs="Helvetica"/>
                      <w:szCs w:val="24"/>
                      <w:lang w:val="es-ES" w:eastAsia="es-ES_tradnl"/>
                    </w:rPr>
                    <w:t xml:space="preserve"> </w:t>
                  </w:r>
                </w:p>
                <w:p w:rsidR="000A7BCC" w:rsidRDefault="000A7BCC" w:rsidP="000A7B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right="371"/>
                    <w:jc w:val="both"/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</w:pPr>
                  <w:r w:rsidRPr="000A7BCC"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  <w:t>El Premio Nobel de Física 2016</w:t>
                  </w:r>
                  <w:r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  <w:t xml:space="preserve"> ha sido otorgado a Michael Kosterlitz, David Thouless y Duncan Haldane por sus contribuciones teóricas al entendimiento de las fases topológicas de la materia. Si bien estas contribuciones datan de la década de los 70 y 80, no ha sido hasta estos últimos años cuando se ha extendido y generalizado el uso de nociones topológicas en materia condensada. En este coloquio trataremos de entender qué papel desempeña la topología en la</w:t>
                  </w:r>
                  <w:r w:rsidR="00F06F7F"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  <w:t xml:space="preserve"> </w:t>
                  </w:r>
                  <w:r w:rsidR="0081560D"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  <w:t>F</w:t>
                  </w:r>
                  <w:bookmarkStart w:id="0" w:name="_GoBack"/>
                  <w:bookmarkEnd w:id="0"/>
                  <w:r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  <w:t>ísica de la materia condensada</w:t>
                  </w:r>
                  <w:r w:rsidR="00F06F7F"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  <w:t xml:space="preserve"> y a qué se debe la excitación en la comunidad por estas cuestiones</w:t>
                  </w:r>
                  <w:r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  <w:t>.</w:t>
                  </w:r>
                </w:p>
                <w:p w:rsidR="000A7BCC" w:rsidRDefault="000A7BCC" w:rsidP="000A7B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right="371"/>
                    <w:jc w:val="both"/>
                    <w:rPr>
                      <w:rFonts w:ascii="Helvetica" w:hAnsi="Helvetica" w:cs="Helvetica"/>
                      <w:sz w:val="32"/>
                      <w:szCs w:val="24"/>
                      <w:lang w:val="es-ES" w:eastAsia="es-ES_tradnl"/>
                    </w:rPr>
                  </w:pPr>
                </w:p>
                <w:p w:rsidR="000A7BCC" w:rsidRPr="000A7BCC" w:rsidRDefault="000A7BCC" w:rsidP="000A7B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right="371"/>
                    <w:jc w:val="both"/>
                    <w:rPr>
                      <w:rFonts w:ascii="Arial" w:hAnsi="Arial"/>
                      <w:color w:val="0000FF"/>
                      <w:sz w:val="32"/>
                      <w:lang w:val="es-ES"/>
                    </w:rPr>
                  </w:pPr>
                </w:p>
                <w:p w:rsidR="000A7BCC" w:rsidRPr="009D60F5" w:rsidRDefault="000A7BCC" w:rsidP="000A7BCC">
                  <w:pPr>
                    <w:pStyle w:val="Ttulo4"/>
                    <w:jc w:val="right"/>
                    <w:rPr>
                      <w:color w:val="C0504D"/>
                      <w:sz w:val="36"/>
                      <w:szCs w:val="36"/>
                      <w:lang w:val="es-ES"/>
                    </w:rPr>
                  </w:pPr>
                  <w:r w:rsidRPr="009D60F5">
                    <w:rPr>
                      <w:color w:val="C0504D"/>
                      <w:sz w:val="36"/>
                      <w:szCs w:val="36"/>
                      <w:lang w:val="es-ES"/>
                    </w:rPr>
                    <w:t>Aula Magna da Facultade de Física</w:t>
                  </w:r>
                </w:p>
                <w:p w:rsidR="000A7BCC" w:rsidRPr="0007198C" w:rsidRDefault="000A7BCC" w:rsidP="000A7BCC">
                  <w:pPr>
                    <w:pStyle w:val="Ttulo3"/>
                    <w:jc w:val="right"/>
                    <w:rPr>
                      <w:b/>
                      <w:color w:val="C0504D"/>
                      <w:sz w:val="40"/>
                      <w:szCs w:val="40"/>
                    </w:rPr>
                  </w:pPr>
                  <w:proofErr w:type="spellStart"/>
                  <w:r>
                    <w:rPr>
                      <w:color w:val="C0504D"/>
                      <w:sz w:val="40"/>
                      <w:szCs w:val="40"/>
                    </w:rPr>
                    <w:t>Mércores</w:t>
                  </w:r>
                  <w:proofErr w:type="spellEnd"/>
                  <w:r>
                    <w:rPr>
                      <w:b/>
                      <w:color w:val="C0504D"/>
                      <w:sz w:val="40"/>
                      <w:szCs w:val="40"/>
                    </w:rPr>
                    <w:t xml:space="preserve"> 1 de </w:t>
                  </w:r>
                  <w:proofErr w:type="spellStart"/>
                  <w:r>
                    <w:rPr>
                      <w:b/>
                      <w:color w:val="C0504D"/>
                      <w:sz w:val="40"/>
                      <w:szCs w:val="40"/>
                    </w:rPr>
                    <w:t>Febreiro</w:t>
                  </w:r>
                  <w:proofErr w:type="spellEnd"/>
                  <w:r w:rsidRPr="0007198C">
                    <w:rPr>
                      <w:b/>
                      <w:color w:val="C0504D"/>
                      <w:sz w:val="40"/>
                      <w:szCs w:val="40"/>
                    </w:rPr>
                    <w:t xml:space="preserve"> </w:t>
                  </w:r>
                  <w:r>
                    <w:rPr>
                      <w:color w:val="C0504D"/>
                      <w:sz w:val="40"/>
                      <w:szCs w:val="40"/>
                    </w:rPr>
                    <w:t>de 2017</w:t>
                  </w:r>
                </w:p>
                <w:p w:rsidR="000A7BCC" w:rsidRPr="0007198C" w:rsidRDefault="000A7BCC" w:rsidP="000A7B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right="371"/>
                    <w:jc w:val="right"/>
                    <w:rPr>
                      <w:rFonts w:ascii="Arial" w:hAnsi="Arial"/>
                      <w:b/>
                      <w:color w:val="C0504D"/>
                      <w:sz w:val="44"/>
                    </w:rPr>
                  </w:pPr>
                  <w:r>
                    <w:rPr>
                      <w:rFonts w:ascii="Arial" w:hAnsi="Arial"/>
                      <w:b/>
                      <w:color w:val="C0504D"/>
                      <w:sz w:val="44"/>
                    </w:rPr>
                    <w:t xml:space="preserve"> 12</w:t>
                  </w:r>
                  <w:r w:rsidR="00435A02">
                    <w:rPr>
                      <w:rFonts w:ascii="Arial" w:hAnsi="Arial"/>
                      <w:b/>
                      <w:color w:val="C0504D"/>
                      <w:sz w:val="44"/>
                    </w:rPr>
                    <w:t>.30</w:t>
                  </w:r>
                  <w:r w:rsidRPr="0007198C">
                    <w:rPr>
                      <w:rFonts w:ascii="Arial" w:hAnsi="Arial"/>
                      <w:b/>
                      <w:color w:val="C0504D"/>
                      <w:sz w:val="44"/>
                    </w:rPr>
                    <w:t xml:space="preserve"> horas</w:t>
                  </w:r>
                </w:p>
                <w:p w:rsidR="000A7BCC" w:rsidRDefault="000A7BCC" w:rsidP="000A7BCC">
                  <w:pPr>
                    <w:pStyle w:val="Ttulo5"/>
                    <w:rPr>
                      <w:color w:val="FFCC00"/>
                      <w:u w:val="single"/>
                    </w:rPr>
                  </w:pPr>
                </w:p>
                <w:p w:rsidR="000A7BCC" w:rsidRDefault="000A7BCC" w:rsidP="000A7BCC">
                  <w:pPr>
                    <w:pStyle w:val="Ttulo5"/>
                    <w:rPr>
                      <w:color w:val="FFCC00"/>
                      <w:u w:val="single"/>
                    </w:rPr>
                  </w:pPr>
                </w:p>
                <w:p w:rsidR="000A7BCC" w:rsidRDefault="000A7BCC" w:rsidP="000A7BCC">
                  <w:pPr>
                    <w:pStyle w:val="Ttulo5"/>
                    <w:rPr>
                      <w:color w:val="FFCC00"/>
                      <w:u w:val="single"/>
                    </w:rPr>
                  </w:pPr>
                </w:p>
                <w:p w:rsidR="000A7BCC" w:rsidRDefault="000A7BCC" w:rsidP="000A7BCC"/>
                <w:p w:rsidR="000A7BCC" w:rsidRDefault="000A7BCC" w:rsidP="000A7BCC"/>
                <w:p w:rsidR="000A7BCC" w:rsidRPr="00AF371F" w:rsidRDefault="000A7BCC" w:rsidP="000A7BCC"/>
                <w:p w:rsidR="000A7BCC" w:rsidRDefault="000A7BCC" w:rsidP="000A7BCC">
                  <w:pPr>
                    <w:pStyle w:val="Ttulo5"/>
                    <w:rPr>
                      <w:color w:val="FFCC00"/>
                    </w:rPr>
                  </w:pP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  <w:r>
                    <w:rPr>
                      <w:color w:val="FFCC00"/>
                    </w:rPr>
                    <w:tab/>
                  </w:r>
                </w:p>
                <w:p w:rsidR="000A7BCC" w:rsidRPr="00AF371F" w:rsidRDefault="000A7BCC" w:rsidP="000A7BC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ind w:left="567" w:right="371"/>
                    <w:rPr>
                      <w:rFonts w:ascii="Arial" w:hAnsi="Arial"/>
                      <w:b/>
                      <w:color w:val="FFCC00"/>
                      <w:sz w:val="28"/>
                    </w:rPr>
                  </w:pPr>
                </w:p>
              </w:txbxContent>
            </v:textbox>
          </v:shape>
        </w:pict>
      </w:r>
    </w:p>
    <w:sectPr w:rsidR="00CC33C1" w:rsidSect="00397957">
      <w:pgSz w:w="11906" w:h="16838"/>
      <w:pgMar w:top="0" w:right="0" w:bottom="0" w:left="0" w:header="0" w:footer="0" w:gutter="0"/>
      <w:cols w:num="2" w:space="720" w:equalWidth="0">
        <w:col w:w="5593" w:space="720"/>
        <w:col w:w="55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0A7BCC"/>
    <w:rsid w:val="000A7BCC"/>
    <w:rsid w:val="00397957"/>
    <w:rsid w:val="00435A02"/>
    <w:rsid w:val="006E2CA4"/>
    <w:rsid w:val="0081560D"/>
    <w:rsid w:val="00867C2A"/>
    <w:rsid w:val="00CC33C1"/>
    <w:rsid w:val="00F0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C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A7BCC"/>
    <w:pPr>
      <w:keepNext/>
      <w:outlineLvl w:val="1"/>
    </w:pPr>
    <w:rPr>
      <w:color w:val="FFFFFF"/>
      <w:sz w:val="48"/>
    </w:rPr>
  </w:style>
  <w:style w:type="paragraph" w:styleId="Ttulo3">
    <w:name w:val="heading 3"/>
    <w:basedOn w:val="Normal"/>
    <w:next w:val="Normal"/>
    <w:link w:val="Ttulo3Car"/>
    <w:qFormat/>
    <w:rsid w:val="000A7BC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7" w:right="371"/>
      <w:jc w:val="center"/>
      <w:outlineLvl w:val="2"/>
    </w:pPr>
    <w:rPr>
      <w:rFonts w:ascii="Arial" w:hAnsi="Arial"/>
      <w:sz w:val="32"/>
    </w:rPr>
  </w:style>
  <w:style w:type="paragraph" w:styleId="Ttulo4">
    <w:name w:val="heading 4"/>
    <w:basedOn w:val="Normal"/>
    <w:next w:val="Normal"/>
    <w:link w:val="Ttulo4Car"/>
    <w:qFormat/>
    <w:rsid w:val="000A7BC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7" w:right="371"/>
      <w:jc w:val="center"/>
      <w:outlineLvl w:val="3"/>
    </w:pPr>
    <w:rPr>
      <w:rFonts w:ascii="Arial" w:hAnsi="Arial"/>
      <w:b/>
      <w:color w:val="333399"/>
      <w:sz w:val="44"/>
    </w:rPr>
  </w:style>
  <w:style w:type="paragraph" w:styleId="Ttulo5">
    <w:name w:val="heading 5"/>
    <w:basedOn w:val="Normal"/>
    <w:next w:val="Normal"/>
    <w:link w:val="Ttulo5Car"/>
    <w:qFormat/>
    <w:rsid w:val="000A7BC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7" w:right="371"/>
      <w:jc w:val="right"/>
      <w:outlineLvl w:val="4"/>
    </w:pPr>
    <w:rPr>
      <w:rFonts w:ascii="Arial" w:hAnsi="Arial"/>
      <w:b/>
      <w:color w:val="00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A7BCC"/>
    <w:rPr>
      <w:rFonts w:ascii="Times" w:eastAsia="Times" w:hAnsi="Times" w:cs="Times New Roman"/>
      <w:color w:val="FFFFFF"/>
      <w:sz w:val="48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0A7BCC"/>
    <w:rPr>
      <w:rFonts w:ascii="Arial" w:eastAsia="Times" w:hAnsi="Arial" w:cs="Times New Roman"/>
      <w:sz w:val="32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0A7BCC"/>
    <w:rPr>
      <w:rFonts w:ascii="Arial" w:eastAsia="Times" w:hAnsi="Arial" w:cs="Times New Roman"/>
      <w:b/>
      <w:color w:val="333399"/>
      <w:sz w:val="44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0A7BCC"/>
    <w:rPr>
      <w:rFonts w:ascii="Arial" w:eastAsia="Times" w:hAnsi="Arial" w:cs="Times New Roman"/>
      <w:b/>
      <w:color w:val="00FFFF"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0A7BCC"/>
    <w:pPr>
      <w:spacing w:line="360" w:lineRule="auto"/>
      <w:jc w:val="center"/>
    </w:pPr>
    <w:rPr>
      <w:rFonts w:ascii="Arial" w:hAnsi="Arial"/>
      <w:color w:val="000000"/>
      <w:sz w:val="72"/>
    </w:rPr>
  </w:style>
  <w:style w:type="character" w:customStyle="1" w:styleId="TextoindependienteCar">
    <w:name w:val="Texto independiente Car"/>
    <w:basedOn w:val="Fuentedeprrafopredeter"/>
    <w:link w:val="Textoindependiente"/>
    <w:rsid w:val="000A7BCC"/>
    <w:rPr>
      <w:rFonts w:ascii="Arial" w:eastAsia="Times" w:hAnsi="Arial" w:cs="Times New Roman"/>
      <w:color w:val="000000"/>
      <w:sz w:val="72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BCC"/>
    <w:rPr>
      <w:rFonts w:ascii="Tahoma" w:eastAsia="Times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CC"/>
    <w:pPr>
      <w:spacing w:after="0" w:line="240" w:lineRule="auto"/>
    </w:pPr>
    <w:rPr>
      <w:rFonts w:ascii="Times" w:eastAsia="Times" w:hAnsi="Times" w:cs="Times New Roman"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A7BCC"/>
    <w:pPr>
      <w:keepNext/>
      <w:outlineLvl w:val="1"/>
    </w:pPr>
    <w:rPr>
      <w:color w:val="FFFFFF"/>
      <w:sz w:val="48"/>
    </w:rPr>
  </w:style>
  <w:style w:type="paragraph" w:styleId="Ttulo3">
    <w:name w:val="heading 3"/>
    <w:basedOn w:val="Normal"/>
    <w:next w:val="Normal"/>
    <w:link w:val="Ttulo3Car"/>
    <w:qFormat/>
    <w:rsid w:val="000A7BC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7" w:right="371"/>
      <w:jc w:val="center"/>
      <w:outlineLvl w:val="2"/>
    </w:pPr>
    <w:rPr>
      <w:rFonts w:ascii="Arial" w:hAnsi="Arial"/>
      <w:sz w:val="32"/>
    </w:rPr>
  </w:style>
  <w:style w:type="paragraph" w:styleId="Ttulo4">
    <w:name w:val="heading 4"/>
    <w:basedOn w:val="Normal"/>
    <w:next w:val="Normal"/>
    <w:link w:val="Ttulo4Car"/>
    <w:qFormat/>
    <w:rsid w:val="000A7BC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7" w:right="371"/>
      <w:jc w:val="center"/>
      <w:outlineLvl w:val="3"/>
    </w:pPr>
    <w:rPr>
      <w:rFonts w:ascii="Arial" w:hAnsi="Arial"/>
      <w:b/>
      <w:color w:val="333399"/>
      <w:sz w:val="44"/>
    </w:rPr>
  </w:style>
  <w:style w:type="paragraph" w:styleId="Ttulo5">
    <w:name w:val="heading 5"/>
    <w:basedOn w:val="Normal"/>
    <w:next w:val="Normal"/>
    <w:link w:val="Ttulo5Car"/>
    <w:qFormat/>
    <w:rsid w:val="000A7BCC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567" w:right="371"/>
      <w:jc w:val="right"/>
      <w:outlineLvl w:val="4"/>
    </w:pPr>
    <w:rPr>
      <w:rFonts w:ascii="Arial" w:hAnsi="Arial"/>
      <w:b/>
      <w:color w:val="00FFF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A7BCC"/>
    <w:rPr>
      <w:rFonts w:ascii="Times" w:eastAsia="Times" w:hAnsi="Times" w:cs="Times New Roman"/>
      <w:color w:val="FFFFFF"/>
      <w:sz w:val="48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0A7BCC"/>
    <w:rPr>
      <w:rFonts w:ascii="Arial" w:eastAsia="Times" w:hAnsi="Arial" w:cs="Times New Roman"/>
      <w:sz w:val="32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0A7BCC"/>
    <w:rPr>
      <w:rFonts w:ascii="Arial" w:eastAsia="Times" w:hAnsi="Arial" w:cs="Times New Roman"/>
      <w:b/>
      <w:color w:val="333399"/>
      <w:sz w:val="44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rsid w:val="000A7BCC"/>
    <w:rPr>
      <w:rFonts w:ascii="Arial" w:eastAsia="Times" w:hAnsi="Arial" w:cs="Times New Roman"/>
      <w:b/>
      <w:color w:val="00FFFF"/>
      <w:sz w:val="28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0A7BCC"/>
    <w:pPr>
      <w:spacing w:line="360" w:lineRule="auto"/>
      <w:jc w:val="center"/>
    </w:pPr>
    <w:rPr>
      <w:rFonts w:ascii="Arial" w:hAnsi="Arial"/>
      <w:color w:val="000000"/>
      <w:sz w:val="72"/>
    </w:rPr>
  </w:style>
  <w:style w:type="character" w:customStyle="1" w:styleId="TextoindependienteCar">
    <w:name w:val="Texto independiente Car"/>
    <w:basedOn w:val="Fuentedeprrafopredeter"/>
    <w:link w:val="Textoindependiente"/>
    <w:rsid w:val="000A7BCC"/>
    <w:rPr>
      <w:rFonts w:ascii="Arial" w:eastAsia="Times" w:hAnsi="Arial" w:cs="Times New Roman"/>
      <w:color w:val="000000"/>
      <w:sz w:val="72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B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BCC"/>
    <w:rPr>
      <w:rFonts w:ascii="Tahoma" w:eastAsia="Times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Pardo Castro</dc:creator>
  <cp:lastModifiedBy>Adela Penas</cp:lastModifiedBy>
  <cp:revision>2</cp:revision>
  <dcterms:created xsi:type="dcterms:W3CDTF">2017-01-23T07:41:00Z</dcterms:created>
  <dcterms:modified xsi:type="dcterms:W3CDTF">2017-01-23T07:41:00Z</dcterms:modified>
</cp:coreProperties>
</file>